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C5ECD" w14:textId="38DA9049" w:rsidR="00E63CCD" w:rsidRPr="00AE1E6B" w:rsidRDefault="00AE1E6B">
      <w:pPr>
        <w:rPr>
          <w:sz w:val="32"/>
          <w:szCs w:val="32"/>
        </w:rPr>
      </w:pPr>
      <w:r w:rsidRPr="00AE1E6B">
        <w:rPr>
          <w:sz w:val="32"/>
          <w:szCs w:val="32"/>
        </w:rPr>
        <w:t>Batty Hall of Fame Nomination Form</w:t>
      </w:r>
    </w:p>
    <w:p w14:paraId="48514D23" w14:textId="77777777" w:rsidR="00AE1E6B" w:rsidRPr="00AE1E6B" w:rsidRDefault="00AE1E6B">
      <w:pPr>
        <w:rPr>
          <w:rFonts w:cstheme="minorHAnsi"/>
          <w:shd w:val="clear" w:color="auto" w:fill="FFFFFF"/>
        </w:rPr>
      </w:pPr>
      <w:r w:rsidRPr="00AE1E6B">
        <w:rPr>
          <w:rFonts w:cstheme="minorHAnsi"/>
          <w:shd w:val="clear" w:color="auto" w:fill="FFFFFF"/>
        </w:rPr>
        <w:t>The Batty Hall of Fame celebrates figures from any field within the world of bats (professional or voluntary) in recognition of their significant contribution to bat conservation</w:t>
      </w:r>
      <w:r w:rsidRPr="00AE1E6B">
        <w:rPr>
          <w:rFonts w:cstheme="minorHAnsi"/>
          <w:shd w:val="clear" w:color="auto" w:fill="FFFFFF"/>
        </w:rPr>
        <w:t xml:space="preserve">. </w:t>
      </w:r>
    </w:p>
    <w:p w14:paraId="4C67FF26" w14:textId="77777777" w:rsidR="00AE1E6B" w:rsidRPr="00AE1E6B" w:rsidRDefault="00AE1E6B">
      <w:pPr>
        <w:rPr>
          <w:rFonts w:cstheme="minorHAnsi"/>
          <w:color w:val="0070C0"/>
          <w:shd w:val="clear" w:color="auto" w:fill="FFFFFF"/>
        </w:rPr>
      </w:pPr>
      <w:r w:rsidRPr="00AE1E6B">
        <w:rPr>
          <w:rFonts w:cstheme="minorHAnsi"/>
          <w:shd w:val="clear" w:color="auto" w:fill="FFFFFF"/>
        </w:rPr>
        <w:t xml:space="preserve">Email completed form to </w:t>
      </w:r>
      <w:hyperlink r:id="rId5" w:history="1">
        <w:r w:rsidRPr="00AE1E6B">
          <w:rPr>
            <w:rStyle w:val="Hyperlink"/>
            <w:rFonts w:cstheme="minorHAnsi"/>
            <w:color w:val="0070C0"/>
            <w:shd w:val="clear" w:color="auto" w:fill="FFFFFF"/>
          </w:rPr>
          <w:t>nwebster@bats.org.uk</w:t>
        </w:r>
      </w:hyperlink>
      <w:r w:rsidRPr="00AE1E6B">
        <w:rPr>
          <w:rFonts w:cstheme="minorHAnsi"/>
          <w:color w:val="0070C0"/>
          <w:shd w:val="clear" w:color="auto" w:fill="FFFFFF"/>
        </w:rPr>
        <w:t xml:space="preserve"> </w:t>
      </w:r>
    </w:p>
    <w:p w14:paraId="14886031" w14:textId="60F905FF" w:rsidR="00AE1E6B" w:rsidRPr="00AE1E6B" w:rsidRDefault="00AE1E6B">
      <w:pPr>
        <w:rPr>
          <w:rFonts w:cstheme="minorHAnsi"/>
          <w:shd w:val="clear" w:color="auto" w:fill="FFFFFF"/>
        </w:rPr>
      </w:pPr>
      <w:r w:rsidRPr="00AE1E6B">
        <w:rPr>
          <w:rFonts w:cstheme="minorHAnsi"/>
          <w:shd w:val="clear" w:color="auto" w:fill="FFFFFF"/>
        </w:rPr>
        <w:t>Nominations should be received by 23:59 on 23 September 2021.</w:t>
      </w:r>
    </w:p>
    <w:tbl>
      <w:tblPr>
        <w:tblStyle w:val="TableGrid"/>
        <w:tblW w:w="10471" w:type="dxa"/>
        <w:tblLook w:val="04A0" w:firstRow="1" w:lastRow="0" w:firstColumn="1" w:lastColumn="0" w:noHBand="0" w:noVBand="1"/>
      </w:tblPr>
      <w:tblGrid>
        <w:gridCol w:w="10471"/>
      </w:tblGrid>
      <w:tr w:rsidR="00AE1E6B" w14:paraId="07700DD2" w14:textId="77777777" w:rsidTr="00DD4D8A">
        <w:trPr>
          <w:trHeight w:val="871"/>
        </w:trPr>
        <w:tc>
          <w:tcPr>
            <w:tcW w:w="10471" w:type="dxa"/>
          </w:tcPr>
          <w:p w14:paraId="6D8914A4" w14:textId="77777777" w:rsidR="00AE1E6B" w:rsidRPr="00AE1E6B" w:rsidRDefault="00AE1E6B" w:rsidP="00AE1E6B">
            <w:pPr>
              <w:rPr>
                <w:b/>
                <w:bCs/>
                <w:sz w:val="24"/>
                <w:szCs w:val="24"/>
              </w:rPr>
            </w:pPr>
            <w:r w:rsidRPr="00AE1E6B">
              <w:rPr>
                <w:b/>
                <w:bCs/>
                <w:sz w:val="24"/>
                <w:szCs w:val="24"/>
              </w:rPr>
              <w:t>Name of the Nominee</w:t>
            </w:r>
          </w:p>
          <w:p w14:paraId="3EE9D276" w14:textId="77777777" w:rsidR="00AE1E6B" w:rsidRPr="00AE1E6B" w:rsidRDefault="00AE1E6B" w:rsidP="00AE1E6B">
            <w:pPr>
              <w:rPr>
                <w:sz w:val="24"/>
                <w:szCs w:val="24"/>
              </w:rPr>
            </w:pPr>
          </w:p>
          <w:p w14:paraId="485F348E" w14:textId="77777777" w:rsidR="00AE1E6B" w:rsidRDefault="00AE1E6B">
            <w:pPr>
              <w:rPr>
                <w:b/>
                <w:bCs/>
                <w:sz w:val="24"/>
                <w:szCs w:val="24"/>
              </w:rPr>
            </w:pPr>
          </w:p>
        </w:tc>
      </w:tr>
      <w:tr w:rsidR="00AE1E6B" w14:paraId="4CEB9C36" w14:textId="77777777" w:rsidTr="00DD4D8A">
        <w:trPr>
          <w:trHeight w:val="886"/>
        </w:trPr>
        <w:tc>
          <w:tcPr>
            <w:tcW w:w="10471" w:type="dxa"/>
          </w:tcPr>
          <w:p w14:paraId="1100741D" w14:textId="77777777" w:rsidR="00AE1E6B" w:rsidRDefault="00AE1E6B" w:rsidP="00AE1E6B">
            <w:pPr>
              <w:rPr>
                <w:b/>
                <w:bCs/>
                <w:sz w:val="24"/>
                <w:szCs w:val="24"/>
              </w:rPr>
            </w:pPr>
            <w:r w:rsidRPr="00AE1E6B">
              <w:rPr>
                <w:b/>
                <w:bCs/>
                <w:sz w:val="24"/>
                <w:szCs w:val="24"/>
              </w:rPr>
              <w:t>Nominee’s email address</w:t>
            </w:r>
          </w:p>
          <w:p w14:paraId="597335C7" w14:textId="77777777" w:rsidR="00AE1E6B" w:rsidRPr="00AE1E6B" w:rsidRDefault="00AE1E6B" w:rsidP="00AE1E6B">
            <w:pPr>
              <w:rPr>
                <w:sz w:val="24"/>
                <w:szCs w:val="24"/>
              </w:rPr>
            </w:pPr>
          </w:p>
          <w:p w14:paraId="70CEE9C8" w14:textId="77777777" w:rsidR="00AE1E6B" w:rsidRDefault="00AE1E6B">
            <w:pPr>
              <w:rPr>
                <w:b/>
                <w:bCs/>
                <w:sz w:val="24"/>
                <w:szCs w:val="24"/>
              </w:rPr>
            </w:pPr>
          </w:p>
        </w:tc>
      </w:tr>
      <w:tr w:rsidR="00AE1E6B" w14:paraId="4778B0E2" w14:textId="77777777" w:rsidTr="00DD4D8A">
        <w:trPr>
          <w:trHeight w:val="5846"/>
        </w:trPr>
        <w:tc>
          <w:tcPr>
            <w:tcW w:w="10471" w:type="dxa"/>
          </w:tcPr>
          <w:p w14:paraId="475CA346" w14:textId="77777777" w:rsidR="00AE1E6B" w:rsidRDefault="00AE1E6B" w:rsidP="00AE1E6B">
            <w:pPr>
              <w:rPr>
                <w:b/>
                <w:bCs/>
                <w:sz w:val="24"/>
                <w:szCs w:val="24"/>
              </w:rPr>
            </w:pPr>
            <w:r>
              <w:rPr>
                <w:b/>
                <w:bCs/>
                <w:sz w:val="24"/>
                <w:szCs w:val="24"/>
              </w:rPr>
              <w:t xml:space="preserve">Explanatory Statement </w:t>
            </w:r>
          </w:p>
          <w:p w14:paraId="47F07D8F" w14:textId="77777777" w:rsidR="00AE1E6B" w:rsidRPr="00AE1E6B" w:rsidRDefault="00AE1E6B" w:rsidP="00AE1E6B">
            <w:pPr>
              <w:rPr>
                <w:sz w:val="24"/>
                <w:szCs w:val="24"/>
              </w:rPr>
            </w:pPr>
            <w:r w:rsidRPr="00AE1E6B">
              <w:rPr>
                <w:sz w:val="24"/>
                <w:szCs w:val="24"/>
              </w:rPr>
              <w:t>Nominations should be supported by an explanatory statement (of at least 250 words) describing the nominee’s contribution to bat conservation</w:t>
            </w:r>
          </w:p>
          <w:p w14:paraId="59E1F46E" w14:textId="77777777" w:rsidR="00AE1E6B" w:rsidRDefault="00AE1E6B">
            <w:pPr>
              <w:rPr>
                <w:b/>
                <w:bCs/>
                <w:sz w:val="24"/>
                <w:szCs w:val="24"/>
              </w:rPr>
            </w:pPr>
          </w:p>
          <w:p w14:paraId="42005C7C" w14:textId="77777777" w:rsidR="00AE1E6B" w:rsidRDefault="00AE1E6B">
            <w:pPr>
              <w:rPr>
                <w:b/>
                <w:bCs/>
                <w:sz w:val="24"/>
                <w:szCs w:val="24"/>
              </w:rPr>
            </w:pPr>
          </w:p>
          <w:p w14:paraId="5B473AF2" w14:textId="77777777" w:rsidR="00AE1E6B" w:rsidRDefault="00AE1E6B">
            <w:pPr>
              <w:rPr>
                <w:b/>
                <w:bCs/>
                <w:sz w:val="24"/>
                <w:szCs w:val="24"/>
              </w:rPr>
            </w:pPr>
          </w:p>
          <w:p w14:paraId="4D3BCEB7" w14:textId="77777777" w:rsidR="00AE1E6B" w:rsidRDefault="00AE1E6B">
            <w:pPr>
              <w:rPr>
                <w:b/>
                <w:bCs/>
                <w:sz w:val="24"/>
                <w:szCs w:val="24"/>
              </w:rPr>
            </w:pPr>
          </w:p>
          <w:p w14:paraId="71B5F59C" w14:textId="77777777" w:rsidR="00AE1E6B" w:rsidRDefault="00AE1E6B">
            <w:pPr>
              <w:rPr>
                <w:b/>
                <w:bCs/>
                <w:sz w:val="24"/>
                <w:szCs w:val="24"/>
              </w:rPr>
            </w:pPr>
          </w:p>
          <w:p w14:paraId="73BE2D17" w14:textId="77777777" w:rsidR="00AE1E6B" w:rsidRDefault="00AE1E6B">
            <w:pPr>
              <w:rPr>
                <w:b/>
                <w:bCs/>
                <w:sz w:val="24"/>
                <w:szCs w:val="24"/>
              </w:rPr>
            </w:pPr>
          </w:p>
          <w:p w14:paraId="39982C63" w14:textId="77777777" w:rsidR="00AE1E6B" w:rsidRDefault="00AE1E6B">
            <w:pPr>
              <w:rPr>
                <w:b/>
                <w:bCs/>
                <w:sz w:val="24"/>
                <w:szCs w:val="24"/>
              </w:rPr>
            </w:pPr>
          </w:p>
          <w:p w14:paraId="7333C623" w14:textId="77777777" w:rsidR="00AE1E6B" w:rsidRDefault="00AE1E6B">
            <w:pPr>
              <w:rPr>
                <w:b/>
                <w:bCs/>
                <w:sz w:val="24"/>
                <w:szCs w:val="24"/>
              </w:rPr>
            </w:pPr>
          </w:p>
          <w:p w14:paraId="0B9FB34B" w14:textId="77777777" w:rsidR="00AE1E6B" w:rsidRDefault="00AE1E6B">
            <w:pPr>
              <w:rPr>
                <w:b/>
                <w:bCs/>
                <w:sz w:val="24"/>
                <w:szCs w:val="24"/>
              </w:rPr>
            </w:pPr>
          </w:p>
          <w:p w14:paraId="155E61DF" w14:textId="77777777" w:rsidR="00AE1E6B" w:rsidRDefault="00AE1E6B">
            <w:pPr>
              <w:rPr>
                <w:b/>
                <w:bCs/>
                <w:sz w:val="24"/>
                <w:szCs w:val="24"/>
              </w:rPr>
            </w:pPr>
          </w:p>
          <w:p w14:paraId="2AD45080" w14:textId="77777777" w:rsidR="00AE1E6B" w:rsidRDefault="00AE1E6B">
            <w:pPr>
              <w:rPr>
                <w:b/>
                <w:bCs/>
                <w:sz w:val="24"/>
                <w:szCs w:val="24"/>
              </w:rPr>
            </w:pPr>
          </w:p>
          <w:p w14:paraId="45764160" w14:textId="77777777" w:rsidR="00AE1E6B" w:rsidRDefault="00AE1E6B">
            <w:pPr>
              <w:rPr>
                <w:b/>
                <w:bCs/>
                <w:sz w:val="24"/>
                <w:szCs w:val="24"/>
              </w:rPr>
            </w:pPr>
          </w:p>
          <w:p w14:paraId="540D8732" w14:textId="77777777" w:rsidR="00AE1E6B" w:rsidRDefault="00AE1E6B">
            <w:pPr>
              <w:rPr>
                <w:b/>
                <w:bCs/>
                <w:sz w:val="24"/>
                <w:szCs w:val="24"/>
              </w:rPr>
            </w:pPr>
          </w:p>
          <w:p w14:paraId="2E76E4BF" w14:textId="77777777" w:rsidR="00AE1E6B" w:rsidRDefault="00AE1E6B">
            <w:pPr>
              <w:rPr>
                <w:b/>
                <w:bCs/>
                <w:sz w:val="24"/>
                <w:szCs w:val="24"/>
              </w:rPr>
            </w:pPr>
          </w:p>
          <w:p w14:paraId="7DFD64EC" w14:textId="77777777" w:rsidR="00AE1E6B" w:rsidRDefault="00AE1E6B">
            <w:pPr>
              <w:rPr>
                <w:b/>
                <w:bCs/>
                <w:sz w:val="24"/>
                <w:szCs w:val="24"/>
              </w:rPr>
            </w:pPr>
          </w:p>
          <w:p w14:paraId="4221CF7D" w14:textId="77777777" w:rsidR="00AE1E6B" w:rsidRDefault="00AE1E6B">
            <w:pPr>
              <w:rPr>
                <w:b/>
                <w:bCs/>
                <w:sz w:val="24"/>
                <w:szCs w:val="24"/>
              </w:rPr>
            </w:pPr>
          </w:p>
          <w:p w14:paraId="05D49585" w14:textId="7D15A32C" w:rsidR="00AE1E6B" w:rsidRDefault="00AE1E6B">
            <w:pPr>
              <w:rPr>
                <w:b/>
                <w:bCs/>
                <w:sz w:val="24"/>
                <w:szCs w:val="24"/>
              </w:rPr>
            </w:pPr>
          </w:p>
        </w:tc>
      </w:tr>
      <w:tr w:rsidR="00DD4D8A" w14:paraId="7ED601C5" w14:textId="77777777" w:rsidTr="00DD4D8A">
        <w:trPr>
          <w:trHeight w:val="1833"/>
        </w:trPr>
        <w:tc>
          <w:tcPr>
            <w:tcW w:w="10471" w:type="dxa"/>
          </w:tcPr>
          <w:p w14:paraId="6773C555" w14:textId="77777777" w:rsidR="00DD4D8A" w:rsidRDefault="00DD4D8A" w:rsidP="00DD4D8A">
            <w:pPr>
              <w:rPr>
                <w:b/>
                <w:bCs/>
                <w:sz w:val="24"/>
                <w:szCs w:val="24"/>
              </w:rPr>
            </w:pPr>
            <w:r w:rsidRPr="00DD4D8A">
              <w:rPr>
                <w:b/>
                <w:bCs/>
                <w:sz w:val="24"/>
                <w:szCs w:val="24"/>
              </w:rPr>
              <w:t xml:space="preserve">Nominator’s name and contact details </w:t>
            </w:r>
          </w:p>
          <w:p w14:paraId="38A84519" w14:textId="5F664A68" w:rsidR="00DD4D8A" w:rsidRPr="00DD4D8A" w:rsidRDefault="00DD4D8A" w:rsidP="00DD4D8A">
            <w:pPr>
              <w:rPr>
                <w:sz w:val="24"/>
                <w:szCs w:val="24"/>
              </w:rPr>
            </w:pPr>
            <w:r w:rsidRPr="00DD4D8A">
              <w:rPr>
                <w:sz w:val="24"/>
                <w:szCs w:val="24"/>
              </w:rPr>
              <w:t>Nominees can be proposed by anyone.</w:t>
            </w:r>
          </w:p>
          <w:p w14:paraId="4C694DAF" w14:textId="3CBD29C4" w:rsidR="00DD4D8A" w:rsidRDefault="00DD4D8A" w:rsidP="00AE1E6B">
            <w:pPr>
              <w:rPr>
                <w:b/>
                <w:bCs/>
                <w:sz w:val="24"/>
                <w:szCs w:val="24"/>
              </w:rPr>
            </w:pPr>
          </w:p>
        </w:tc>
      </w:tr>
    </w:tbl>
    <w:p w14:paraId="594357A0" w14:textId="76E10013" w:rsidR="00AE1E6B" w:rsidRDefault="00AE1E6B"/>
    <w:p w14:paraId="30CCCF84" w14:textId="611F1EAF" w:rsidR="00DD4D8A" w:rsidRPr="00DD4D8A" w:rsidRDefault="00DD4D8A">
      <w:pPr>
        <w:rPr>
          <w:b/>
          <w:bCs/>
          <w:sz w:val="24"/>
          <w:szCs w:val="24"/>
        </w:rPr>
      </w:pPr>
      <w:r w:rsidRPr="00DD4D8A">
        <w:rPr>
          <w:b/>
          <w:bCs/>
          <w:sz w:val="24"/>
          <w:szCs w:val="24"/>
        </w:rPr>
        <w:t>Batty Hall of Fame guidelines:</w:t>
      </w:r>
    </w:p>
    <w:p w14:paraId="6C7F3559" w14:textId="77777777" w:rsidR="00AE1E6B" w:rsidRPr="00DD4D8A" w:rsidRDefault="00AE1E6B" w:rsidP="00DD4D8A">
      <w:pPr>
        <w:pStyle w:val="ListParagraph"/>
        <w:numPr>
          <w:ilvl w:val="0"/>
          <w:numId w:val="1"/>
        </w:numPr>
        <w:rPr>
          <w:sz w:val="24"/>
          <w:szCs w:val="24"/>
        </w:rPr>
      </w:pPr>
      <w:r w:rsidRPr="00DD4D8A">
        <w:rPr>
          <w:sz w:val="24"/>
          <w:szCs w:val="24"/>
        </w:rPr>
        <w:t>Nominations can be made posthumously.</w:t>
      </w:r>
    </w:p>
    <w:p w14:paraId="7E8156A8" w14:textId="77777777" w:rsidR="00AE1E6B" w:rsidRPr="00DD4D8A" w:rsidRDefault="00AE1E6B" w:rsidP="00DD4D8A">
      <w:pPr>
        <w:pStyle w:val="ListParagraph"/>
        <w:numPr>
          <w:ilvl w:val="0"/>
          <w:numId w:val="1"/>
        </w:numPr>
        <w:rPr>
          <w:sz w:val="24"/>
          <w:szCs w:val="24"/>
        </w:rPr>
      </w:pPr>
      <w:r w:rsidRPr="00DD4D8A">
        <w:rPr>
          <w:sz w:val="24"/>
          <w:szCs w:val="24"/>
        </w:rPr>
        <w:t>Individuals can be nominated more than once.</w:t>
      </w:r>
    </w:p>
    <w:p w14:paraId="1C9D86B0" w14:textId="77777777" w:rsidR="00AE1E6B" w:rsidRPr="00DD4D8A" w:rsidRDefault="00AE1E6B" w:rsidP="00DD4D8A">
      <w:pPr>
        <w:pStyle w:val="ListParagraph"/>
        <w:numPr>
          <w:ilvl w:val="0"/>
          <w:numId w:val="1"/>
        </w:numPr>
        <w:rPr>
          <w:sz w:val="24"/>
          <w:szCs w:val="24"/>
        </w:rPr>
      </w:pPr>
      <w:r w:rsidRPr="00DD4D8A">
        <w:rPr>
          <w:sz w:val="24"/>
          <w:szCs w:val="24"/>
        </w:rPr>
        <w:t>Final selection of those being inducted will be by the Hall of Fame selection team (3 people), appointed by BCT. In future years, the selection team will include at least one representative from the Batty Hall of Fame.</w:t>
      </w:r>
    </w:p>
    <w:p w14:paraId="4AA24327" w14:textId="08AAAFF2" w:rsidR="00AE1E6B" w:rsidRPr="00DD4D8A" w:rsidRDefault="00AE1E6B" w:rsidP="00D322C9">
      <w:pPr>
        <w:pStyle w:val="ListParagraph"/>
        <w:numPr>
          <w:ilvl w:val="0"/>
          <w:numId w:val="1"/>
        </w:numPr>
        <w:rPr>
          <w:sz w:val="24"/>
          <w:szCs w:val="24"/>
        </w:rPr>
      </w:pPr>
      <w:r w:rsidRPr="00DD4D8A">
        <w:rPr>
          <w:sz w:val="24"/>
          <w:szCs w:val="24"/>
        </w:rPr>
        <w:t xml:space="preserve">In extraordinary circumstances, BCT will have discretionary powers to withdraw nominations or remove inducted members from the Batty Hall of Fame </w:t>
      </w:r>
      <w:proofErr w:type="gramStart"/>
      <w:r w:rsidRPr="00DD4D8A">
        <w:rPr>
          <w:sz w:val="24"/>
          <w:szCs w:val="24"/>
        </w:rPr>
        <w:t>e.g.</w:t>
      </w:r>
      <w:proofErr w:type="gramEnd"/>
      <w:r w:rsidRPr="00DD4D8A">
        <w:rPr>
          <w:sz w:val="24"/>
          <w:szCs w:val="24"/>
        </w:rPr>
        <w:t xml:space="preserve"> if in BCT’s judgement, the individual has brought bats or BCT into disrepute or engaged in unethical behaviour</w:t>
      </w:r>
    </w:p>
    <w:sectPr w:rsidR="00AE1E6B" w:rsidRPr="00DD4D8A" w:rsidSect="00DD4D8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861D4"/>
    <w:multiLevelType w:val="hybridMultilevel"/>
    <w:tmpl w:val="75FE22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1E6B"/>
    <w:rsid w:val="002661AD"/>
    <w:rsid w:val="0042345F"/>
    <w:rsid w:val="006F6989"/>
    <w:rsid w:val="00AE1E6B"/>
    <w:rsid w:val="00B06F69"/>
    <w:rsid w:val="00DD4D8A"/>
    <w:rsid w:val="00E85D1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17A3F"/>
  <w15:chartTrackingRefBased/>
  <w15:docId w15:val="{FFF6373F-31C0-4349-891F-12E50EF7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1E6B"/>
    <w:rPr>
      <w:color w:val="0563C1" w:themeColor="hyperlink"/>
      <w:u w:val="single"/>
    </w:rPr>
  </w:style>
  <w:style w:type="character" w:styleId="UnresolvedMention">
    <w:name w:val="Unresolved Mention"/>
    <w:basedOn w:val="DefaultParagraphFont"/>
    <w:uiPriority w:val="99"/>
    <w:semiHidden/>
    <w:unhideWhenUsed/>
    <w:rsid w:val="00AE1E6B"/>
    <w:rPr>
      <w:color w:val="605E5C"/>
      <w:shd w:val="clear" w:color="auto" w:fill="E1DFDD"/>
    </w:rPr>
  </w:style>
  <w:style w:type="table" w:styleId="TableGrid">
    <w:name w:val="Table Grid"/>
    <w:basedOn w:val="TableNormal"/>
    <w:uiPriority w:val="39"/>
    <w:rsid w:val="00AE1E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4D8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8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nwebster@bats.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190</Words>
  <Characters>1083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Webster</dc:creator>
  <cp:keywords/>
  <dc:description/>
  <cp:lastModifiedBy>Naomi Webster</cp:lastModifiedBy>
  <cp:revision>1</cp:revision>
  <dcterms:created xsi:type="dcterms:W3CDTF">2021-08-06T14:58:00Z</dcterms:created>
  <dcterms:modified xsi:type="dcterms:W3CDTF">2021-08-06T15:15:00Z</dcterms:modified>
</cp:coreProperties>
</file>